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1E" w:rsidRPr="00214F38" w:rsidRDefault="00160C1E" w:rsidP="00160C1E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214F38">
        <w:rPr>
          <w:rFonts w:ascii="Nikosh" w:eastAsia="Nikosh" w:hAnsi="Nikosh" w:cs="Nikosh"/>
          <w:b/>
          <w:bCs/>
          <w:sz w:val="40"/>
          <w:szCs w:val="32"/>
          <w:cs/>
          <w:lang w:bidi="bn-BD"/>
        </w:rPr>
        <w:t>বজ্রপাতকে দুর্যোগ ঘোষণা</w:t>
      </w:r>
    </w:p>
    <w:p w:rsidR="00160C1E" w:rsidRPr="00214F38" w:rsidRDefault="00160C1E" w:rsidP="00160C1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214F38">
        <w:rPr>
          <w:rFonts w:ascii="Nikosh" w:eastAsia="Nikosh" w:hAnsi="Nikosh" w:cs="Nikosh"/>
          <w:sz w:val="32"/>
          <w:szCs w:val="28"/>
          <w:cs/>
          <w:lang w:bidi="bn-BD"/>
        </w:rPr>
        <w:t>বজ্রাঘাতে নিহত ৮১ জনের পরিবারকে ১৪ ল</w:t>
      </w:r>
      <w:r w:rsidRPr="0004024B">
        <w:rPr>
          <w:rFonts w:ascii="Nikosh" w:eastAsia="Nikosh" w:hAnsi="Nikosh" w:cs="Nikosh" w:hint="cs"/>
          <w:sz w:val="32"/>
          <w:szCs w:val="28"/>
          <w:cs/>
          <w:lang w:bidi="bn-BD"/>
        </w:rPr>
        <w:t>ক্ষ</w:t>
      </w:r>
      <w:r w:rsidRPr="00214F38">
        <w:rPr>
          <w:rFonts w:ascii="Nikosh" w:eastAsia="Nikosh" w:hAnsi="Nikosh" w:cs="Nikosh"/>
          <w:sz w:val="32"/>
          <w:szCs w:val="28"/>
          <w:cs/>
          <w:lang w:bidi="bn-BD"/>
        </w:rPr>
        <w:t xml:space="preserve"> ৭০ হাজার টাকার আর্থিক সহযোগিতা</w:t>
      </w:r>
    </w:p>
    <w:p w:rsidR="00160C1E" w:rsidRPr="00214F38" w:rsidRDefault="00160C1E" w:rsidP="00160C1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160C1E" w:rsidRPr="00214F38" w:rsidRDefault="00160C1E" w:rsidP="00160C1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ঢাকা, ১৬ মে ২০১৬</w:t>
      </w:r>
    </w:p>
    <w:p w:rsidR="00160C1E" w:rsidRPr="00214F38" w:rsidRDefault="00160C1E" w:rsidP="00160C1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দুর্যোগ ব্যবস্থাপনা ও ত্রাণ মন্ত্রণালয় বজ্রপাতকে দুর্যোগ হিসেবে ঘোষনা করেছে। গত বছর বজ্রপাতে ১৭ জনের প্রাণহানীর ঘটনায় মন্ত্রণালয় ২৭ আগস্ট ২০১৫ তারিখে বজ্রপাতকে দুর্যোগ হিসেবে ঘোষনা করে। </w:t>
      </w:r>
    </w:p>
    <w:p w:rsidR="00160C1E" w:rsidRPr="00214F38" w:rsidRDefault="00160C1E" w:rsidP="00160C1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দুর্যোগ ব্যবস্থাপনা ও ত্রাণ মন্ত্রণালয় সাম্প্রতিককালে বজ্রাঘাতে ২৬ জেলায় ৮১ জনের প্রাণহানীর ঘটনায় আহুত প্রেস ব্রিফিংকালে সচিব মোঃ শাহ্ কামাল এ তথ্য জানান। </w:t>
      </w:r>
    </w:p>
    <w:p w:rsidR="00160C1E" w:rsidRPr="00214F38" w:rsidRDefault="00160C1E" w:rsidP="00160C1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দুর্যোগ ব্যবস্থাপনা ও ত্রাণ মন্ত্রী মোফাজ্জল হোসেন চৌধুরী মায়া, বীরবিক্রম, এমপি অনুষ্ঠানে প্রধান অতিথি হিসেবে উপস্থিত ছিলেন। মন্ত্রী এ সময়ে বজ্রাঘাতে নিহতের পরিবারের প্রতি শোক ও সমবেদনা প্রকাশ করেন। এসব পরিবারের দুঃসময়ে সরকার পাশে দাঁড়িয়েছে উ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ল্লে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খ করে তিনি বলেন বর্ণিত ৮১ জনের পরিবারকে সরকার ১০ হাজার থেকে ২৫ হাজার টাকা করে মোট ১৪ ল</w:t>
      </w:r>
      <w:r w:rsidRPr="0004024B">
        <w:rPr>
          <w:rFonts w:ascii="Nikosh" w:eastAsia="Nikosh" w:hAnsi="Nikosh" w:cs="Nikosh" w:hint="cs"/>
          <w:sz w:val="26"/>
          <w:szCs w:val="24"/>
          <w:cs/>
          <w:lang w:bidi="bn-BD"/>
        </w:rPr>
        <w:t>ক্ষ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 ৭০ হাজার টাকার আর্থিক সহায়তা প্রদান করেছে। এছাড়াও আহত ব্যক্তিদের ৭ হাজার টাকা থেকে ১৫ হাজার টাকা পর্য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ন্ত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 সহায়তা দেয়া হয়েছে।</w:t>
      </w:r>
    </w:p>
    <w:p w:rsidR="00160C1E" w:rsidRPr="00214F38" w:rsidRDefault="00160C1E" w:rsidP="00160C1E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জলবায়ু পরিবর্তনের কারনেই সাম্প্রতিক বজ্রপাতের সংখ্যা বেড়েছে বলে মন্ত্রী ব্রিফিংকালে উলেস্নখ করেন। এ সময়ে বজ্রপাতে জনগণের করণীয় বিষয়ে সচিব বি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স্তা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রিত উ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ল্লে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খ করেন। নি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ম্নো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ক্ত করণীয়গুলো মেনে চলতে মন্ত্রী দেশবাসীর প্রতি আহবান জানান: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আকাশে ঘনকালো মেঘ দেখা দিলে বজ্রপাতের আশংকা তৈরী হয়। এ সময়ে ঘরে অবস্থান করাই শ্রেয়।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এ সময়ে খুব প্রয়োজন হলে রাবারের জুতা পরে বাইরে যাওয়া যেতে পারে।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 বজ্রপাতের সময় খোলা জায়গা, খোলা মাঠ বা উঁচু স্থানে থাকবেন না।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এ সময়ে ধান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ক্ষে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ত, বা খোলা মাঠে থাকলে তাড়াতাড়ি হাঁটু গেড়ে, কানে আঙ্গুল দিয়ে, মাথা নিচু করে বসে পড়ুন।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যত 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দ্রু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ত সম্ভব দালান বা কংক্রিটের ছাউনির নিচে আশ্রয় নিতে বলা হয়েছে। টিনের চালা যথা সম্ভব এড়িয়ে চলুন।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উঁচু গাছপালা, বৈদ্যুতিক তার বা ধাতব খুঁটি, মোবাইল টাওয়ার থেকে দুরে থাকুন।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বজ্রপাতের সময় গাড়ির ভিতর অবস্থান করলে, গাড়ির ধাতব অংশের সাথে শরীরের সংযোগ ঘটাবেন না। সম্ভব হলে গাড়িটি নিয়ে কোন কংক্রিটের ছাউনির নিচে আশ্রয় নিন।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বাড়িতে থাকলে জানালার কাছাকাছি বা বারান্দায় থাকবেন না।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বাড়ির জানালা বন্ধ রাখুন এবং ঘরের ভিতরে বৈদ্যুতিক সরঞ্জাম থেকে দূরে থাকুন।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মোবাইল, ল্যাপটপ, কম্পিউটার, ল্যান্ডফোন, টিভি, ফ্রিজসহ সকল বৈদ্যুতিক সরঞ্জাম ব্যবহার থেকে বিরত থাকুন এবং এগুলো বন্ধ রাখুন।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এ সময়ে ধাতব হাতলযুক্ত ছাতা ব্যবহার করবেন না। প্রয়োজনে 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প্লা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স্টিকের অথবা কাঠের হাতলযুক্ত ছাতা ব্যবহার করতে পারেন।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এ সময়ে খোলা মাঠে খেলাধুলা থেকে বিরত থাকুন।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বজ্রপাতের সময় ছাউনী বিহীন নৌকায় মাছ ধরতে যাবেন না, তবে এ সময় নদীতে থাকলে নৌকার ছাউনীর নিচে অবস্থান ক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রু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ন।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বজ্রপাত ও ঝড়ের সময় বাড়ির ধাতব কল, সিঁড়ি রেলিং, পাইপ ইত্যাদি স্পর্শ করবেন না।</w:t>
      </w:r>
    </w:p>
    <w:p w:rsidR="00160C1E" w:rsidRPr="00214F38" w:rsidRDefault="00160C1E" w:rsidP="00160C1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NikoshBAN" w:eastAsia="NikoshBAN" w:hAnsi="NikoshBAN" w:cs="NikoshB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প্রতিটি ভবনে বজ্র নিরোধক দন্ড স্থাপন নিশ্চিত ক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রু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ন।</w:t>
      </w:r>
    </w:p>
    <w:p w:rsidR="00160C1E" w:rsidRPr="00214F38" w:rsidRDefault="00160C1E" w:rsidP="00160C1E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মোহাম্মদ ওমর ফা</w:t>
      </w:r>
      <w:r>
        <w:rPr>
          <w:rFonts w:ascii="Nikosh" w:eastAsia="Nikosh" w:hAnsi="Nikosh" w:cs="Nikosh" w:hint="cs"/>
          <w:sz w:val="26"/>
          <w:szCs w:val="24"/>
          <w:cs/>
          <w:lang w:bidi="bn-IN"/>
        </w:rPr>
        <w:t>রু</w:t>
      </w: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ক দেওয়ান</w:t>
      </w:r>
    </w:p>
    <w:p w:rsidR="00160C1E" w:rsidRPr="00214F38" w:rsidRDefault="00160C1E" w:rsidP="00160C1E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সিনিয়র তথ্য অফিসার, </w:t>
      </w:r>
    </w:p>
    <w:p w:rsidR="00160C1E" w:rsidRPr="00214F38" w:rsidRDefault="00160C1E" w:rsidP="00160C1E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 xml:space="preserve">দুর্যোগ ব্যবস্থাপনা ও ত্রাণ মন্ত্রণালয়, </w:t>
      </w:r>
    </w:p>
    <w:p w:rsidR="00160C1E" w:rsidRPr="00214F38" w:rsidRDefault="00160C1E" w:rsidP="00160C1E">
      <w:pPr>
        <w:spacing w:after="0" w:line="240" w:lineRule="auto"/>
        <w:jc w:val="right"/>
        <w:rPr>
          <w:szCs w:val="24"/>
        </w:rPr>
      </w:pPr>
      <w:r w:rsidRPr="00214F38">
        <w:rPr>
          <w:rFonts w:ascii="Nikosh" w:eastAsia="Nikosh" w:hAnsi="Nikosh" w:cs="Nikosh"/>
          <w:sz w:val="26"/>
          <w:szCs w:val="24"/>
          <w:cs/>
          <w:lang w:bidi="bn-BD"/>
        </w:rPr>
        <w:t>০১৯৪৩৪৪৬৩২৩</w:t>
      </w:r>
    </w:p>
    <w:p w:rsidR="00160C1E" w:rsidRDefault="00160C1E" w:rsidP="00160C1E">
      <w:pPr>
        <w:spacing w:after="0" w:line="240" w:lineRule="auto"/>
        <w:jc w:val="center"/>
        <w:rPr>
          <w:rFonts w:ascii="Nikosh" w:eastAsia="Nikosh" w:hAnsi="Nikosh" w:cs="Nikosh" w:hint="cs"/>
          <w:sz w:val="36"/>
          <w:szCs w:val="36"/>
          <w:lang w:bidi="bn-IN"/>
        </w:rPr>
      </w:pPr>
    </w:p>
    <w:p w:rsidR="00160C1E" w:rsidRDefault="00160C1E" w:rsidP="00160C1E">
      <w:pPr>
        <w:spacing w:after="0" w:line="240" w:lineRule="auto"/>
        <w:jc w:val="center"/>
        <w:rPr>
          <w:rFonts w:ascii="Nikosh" w:eastAsia="Nikosh" w:hAnsi="Nikosh" w:cs="Nikosh" w:hint="cs"/>
          <w:sz w:val="36"/>
          <w:szCs w:val="36"/>
          <w:lang w:bidi="bn-IN"/>
        </w:rPr>
      </w:pPr>
    </w:p>
    <w:p w:rsidR="00160C1E" w:rsidRDefault="00160C1E" w:rsidP="00160C1E">
      <w:pPr>
        <w:spacing w:after="0" w:line="240" w:lineRule="auto"/>
        <w:jc w:val="center"/>
        <w:rPr>
          <w:rFonts w:ascii="Nikosh" w:eastAsia="Nikosh" w:hAnsi="Nikosh" w:cs="Nikosh" w:hint="cs"/>
          <w:sz w:val="36"/>
          <w:szCs w:val="36"/>
          <w:lang w:bidi="bn-IN"/>
        </w:rPr>
      </w:pPr>
    </w:p>
    <w:p w:rsidR="0097704F" w:rsidRDefault="0097704F"/>
    <w:sectPr w:rsidR="0097704F" w:rsidSect="009D02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668C"/>
    <w:multiLevelType w:val="hybridMultilevel"/>
    <w:tmpl w:val="695C68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60C1E"/>
    <w:rsid w:val="00093EE8"/>
    <w:rsid w:val="00160C1E"/>
    <w:rsid w:val="001C39C5"/>
    <w:rsid w:val="001C6152"/>
    <w:rsid w:val="002244B3"/>
    <w:rsid w:val="003820B0"/>
    <w:rsid w:val="00581B31"/>
    <w:rsid w:val="00711976"/>
    <w:rsid w:val="0097704F"/>
    <w:rsid w:val="00A55F33"/>
    <w:rsid w:val="00B87286"/>
    <w:rsid w:val="00E74622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1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</dc:creator>
  <cp:lastModifiedBy>MOHIUDDIN</cp:lastModifiedBy>
  <cp:revision>1</cp:revision>
  <dcterms:created xsi:type="dcterms:W3CDTF">2016-05-30T05:26:00Z</dcterms:created>
  <dcterms:modified xsi:type="dcterms:W3CDTF">2016-05-30T05:27:00Z</dcterms:modified>
</cp:coreProperties>
</file>